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EF6F0"/>
  <w:body>
    <w:p w:rsidR="0002067E" w:rsidRDefault="0002067E">
      <w:r>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231</wp:posOffset>
            </wp:positionV>
            <wp:extent cx="2324100" cy="419100"/>
            <wp:effectExtent l="0" t="0" r="0" b="0"/>
            <wp:wrapThrough wrapText="bothSides">
              <wp:wrapPolygon edited="0">
                <wp:start x="0" y="0"/>
                <wp:lineTo x="0" y="20618"/>
                <wp:lineTo x="21423" y="20618"/>
                <wp:lineTo x="214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I-Logo-Small.jpg"/>
                    <pic:cNvPicPr/>
                  </pic:nvPicPr>
                  <pic:blipFill>
                    <a:blip r:embed="rId4">
                      <a:extLst>
                        <a:ext uri="{28A0092B-C50C-407E-A947-70E740481C1C}">
                          <a14:useLocalDpi xmlns:a14="http://schemas.microsoft.com/office/drawing/2010/main" val="0"/>
                        </a:ext>
                      </a:extLst>
                    </a:blip>
                    <a:stretch>
                      <a:fillRect/>
                    </a:stretch>
                  </pic:blipFill>
                  <pic:spPr>
                    <a:xfrm>
                      <a:off x="0" y="0"/>
                      <a:ext cx="2324100" cy="419100"/>
                    </a:xfrm>
                    <a:prstGeom prst="rect">
                      <a:avLst/>
                    </a:prstGeom>
                  </pic:spPr>
                </pic:pic>
              </a:graphicData>
            </a:graphic>
          </wp:anchor>
        </w:drawing>
      </w:r>
    </w:p>
    <w:p w:rsidR="0002067E" w:rsidRDefault="0002067E"/>
    <w:p w:rsidR="0002067E" w:rsidRPr="0002067E" w:rsidRDefault="0002067E" w:rsidP="0002067E">
      <w:pPr>
        <w:jc w:val="center"/>
        <w:rPr>
          <w:rFonts w:ascii="Verdana" w:hAnsi="Verdana"/>
          <w:b/>
          <w:sz w:val="22"/>
        </w:rPr>
      </w:pPr>
      <w:r w:rsidRPr="0002067E">
        <w:rPr>
          <w:rFonts w:ascii="Verdana" w:hAnsi="Verdana"/>
          <w:b/>
          <w:sz w:val="22"/>
        </w:rPr>
        <w:t>How to log in and participate in our live video sessions</w:t>
      </w:r>
    </w:p>
    <w:p w:rsidR="0002067E" w:rsidRDefault="0002067E" w:rsidP="0002067E">
      <w:r>
        <w:br/>
        <w:t>Dear Prospective Participant,</w:t>
      </w:r>
      <w:r>
        <w:br/>
      </w:r>
      <w:r>
        <w:br/>
        <w:t xml:space="preserve">Hearty welcome to </w:t>
      </w:r>
      <w:r w:rsidRPr="0002067E">
        <w:rPr>
          <w:rFonts w:ascii="Verdana" w:hAnsi="Verdana" w:cstheme="minorHAnsi"/>
          <w:b/>
          <w:color w:val="FA6500"/>
          <w:sz w:val="20"/>
          <w:szCs w:val="20"/>
        </w:rPr>
        <w:t>NRI</w:t>
      </w:r>
      <w:r w:rsidRPr="00A850FC">
        <w:rPr>
          <w:color w:val="3333CC"/>
        </w:rPr>
        <w:t>-</w:t>
      </w:r>
      <w:r w:rsidRPr="00A850FC">
        <w:rPr>
          <w:rFonts w:ascii="Lucida Calligraphy" w:hAnsi="Lucida Calligraphy"/>
          <w:b/>
          <w:i/>
          <w:color w:val="3333CC"/>
          <w:spacing w:val="48"/>
          <w:sz w:val="18"/>
          <w:szCs w:val="18"/>
        </w:rPr>
        <w:t>N</w:t>
      </w:r>
      <w:r w:rsidRPr="00A850FC">
        <w:rPr>
          <w:b/>
          <w:i/>
          <w:color w:val="00B050"/>
        </w:rPr>
        <w:t>atter</w:t>
      </w:r>
      <w:r>
        <w:t>. We will very much appreciate if you could kindly take a few minutes to</w:t>
      </w:r>
      <w:r w:rsidR="00A850FC">
        <w:t xml:space="preserve"> familiarize yourself with the following steps, to have a seamless and glitch-free user experience.</w:t>
      </w:r>
    </w:p>
    <w:p w:rsidR="00A850FC" w:rsidRDefault="00A850FC" w:rsidP="0002067E">
      <w:pPr>
        <w:rPr>
          <w:b/>
          <w:i/>
          <w:color w:val="00B050"/>
        </w:rPr>
      </w:pPr>
      <w:r>
        <w:t xml:space="preserve">1) First off, read the content on </w:t>
      </w:r>
      <w:r w:rsidR="000D6C93">
        <w:t>our</w:t>
      </w:r>
      <w:r>
        <w:t xml:space="preserve"> </w:t>
      </w:r>
      <w:hyperlink r:id="rId5" w:history="1">
        <w:r w:rsidRPr="000D6C93">
          <w:rPr>
            <w:rStyle w:val="Hyperlink"/>
          </w:rPr>
          <w:t>website/app</w:t>
        </w:r>
      </w:hyperlink>
      <w:r>
        <w:t xml:space="preserve"> to understand what is </w:t>
      </w:r>
      <w:r w:rsidRPr="0002067E">
        <w:rPr>
          <w:rFonts w:ascii="Verdana" w:hAnsi="Verdana" w:cstheme="minorHAnsi"/>
          <w:b/>
          <w:color w:val="FA6500"/>
          <w:sz w:val="20"/>
          <w:szCs w:val="20"/>
        </w:rPr>
        <w:t>NRI</w:t>
      </w:r>
      <w:r w:rsidRPr="00A850FC">
        <w:rPr>
          <w:color w:val="3333CC"/>
        </w:rPr>
        <w:t>-</w:t>
      </w:r>
      <w:r w:rsidRPr="00A850FC">
        <w:rPr>
          <w:rFonts w:ascii="Lucida Calligraphy" w:hAnsi="Lucida Calligraphy"/>
          <w:b/>
          <w:i/>
          <w:color w:val="3333CC"/>
          <w:spacing w:val="48"/>
          <w:sz w:val="18"/>
          <w:szCs w:val="18"/>
        </w:rPr>
        <w:t>N</w:t>
      </w:r>
      <w:r w:rsidRPr="00A850FC">
        <w:rPr>
          <w:b/>
          <w:i/>
          <w:color w:val="00B050"/>
        </w:rPr>
        <w:t>atter</w:t>
      </w:r>
      <w:r>
        <w:rPr>
          <w:b/>
          <w:i/>
          <w:color w:val="00B050"/>
        </w:rPr>
        <w:t xml:space="preserve">. </w:t>
      </w:r>
    </w:p>
    <w:p w:rsidR="00A850FC" w:rsidRDefault="00A850FC" w:rsidP="0002067E">
      <w:r>
        <w:t>2) Also download and read all relevant documents</w:t>
      </w:r>
      <w:r w:rsidR="000D6C93">
        <w:t xml:space="preserve"> available on the </w:t>
      </w:r>
      <w:hyperlink r:id="rId6" w:history="1">
        <w:r w:rsidR="000D6C93" w:rsidRPr="000D6C93">
          <w:rPr>
            <w:rStyle w:val="Hyperlink"/>
          </w:rPr>
          <w:t>web-page</w:t>
        </w:r>
      </w:hyperlink>
      <w:r w:rsidR="000D6C93">
        <w:t xml:space="preserve"> concerned</w:t>
      </w:r>
      <w:r>
        <w:t>.</w:t>
      </w:r>
    </w:p>
    <w:p w:rsidR="00A850FC" w:rsidRDefault="00A850FC" w:rsidP="0002067E">
      <w:pPr>
        <w:rPr>
          <w:color w:val="000000" w:themeColor="text1"/>
        </w:rPr>
      </w:pPr>
      <w:r>
        <w:t xml:space="preserve">3) If </w:t>
      </w:r>
      <w:r w:rsidRPr="0002067E">
        <w:rPr>
          <w:rFonts w:ascii="Verdana" w:hAnsi="Verdana" w:cstheme="minorHAnsi"/>
          <w:b/>
          <w:color w:val="FA6500"/>
          <w:sz w:val="20"/>
          <w:szCs w:val="20"/>
        </w:rPr>
        <w:t>NRI</w:t>
      </w:r>
      <w:r w:rsidRPr="00A850FC">
        <w:rPr>
          <w:color w:val="3333CC"/>
        </w:rPr>
        <w:t>-</w:t>
      </w:r>
      <w:r w:rsidRPr="00A850FC">
        <w:rPr>
          <w:rFonts w:ascii="Lucida Calligraphy" w:hAnsi="Lucida Calligraphy"/>
          <w:b/>
          <w:i/>
          <w:color w:val="3333CC"/>
          <w:spacing w:val="48"/>
          <w:sz w:val="18"/>
          <w:szCs w:val="18"/>
        </w:rPr>
        <w:t>N</w:t>
      </w:r>
      <w:r w:rsidRPr="00A850FC">
        <w:rPr>
          <w:b/>
          <w:i/>
          <w:color w:val="00B050"/>
        </w:rPr>
        <w:t>atter</w:t>
      </w:r>
      <w:r w:rsidRPr="00A850FC">
        <w:rPr>
          <w:color w:val="000000" w:themeColor="text1"/>
        </w:rPr>
        <w:t xml:space="preserve"> is</w:t>
      </w:r>
      <w:r>
        <w:rPr>
          <w:color w:val="000000" w:themeColor="text1"/>
        </w:rPr>
        <w:t xml:space="preserve"> what you would like to associate with, complete and submit the </w:t>
      </w:r>
      <w:hyperlink r:id="rId7" w:history="1">
        <w:r w:rsidRPr="000D6C93">
          <w:rPr>
            <w:rStyle w:val="Hyperlink"/>
          </w:rPr>
          <w:t>registration form</w:t>
        </w:r>
      </w:hyperlink>
      <w:r>
        <w:rPr>
          <w:color w:val="000000" w:themeColor="text1"/>
        </w:rPr>
        <w:t xml:space="preserve"> applicable to you.</w:t>
      </w:r>
    </w:p>
    <w:p w:rsidR="00A850FC" w:rsidRDefault="00A850FC" w:rsidP="0002067E">
      <w:pPr>
        <w:rPr>
          <w:color w:val="000000" w:themeColor="text1"/>
        </w:rPr>
      </w:pPr>
      <w:r>
        <w:rPr>
          <w:color w:val="000000" w:themeColor="text1"/>
        </w:rPr>
        <w:t xml:space="preserve">4) </w:t>
      </w:r>
      <w:r w:rsidR="001C22C0">
        <w:rPr>
          <w:color w:val="000000" w:themeColor="text1"/>
        </w:rPr>
        <w:t>After your completed form is received and verified</w:t>
      </w:r>
      <w:r w:rsidR="007B33EC">
        <w:rPr>
          <w:color w:val="000000" w:themeColor="text1"/>
        </w:rPr>
        <w:t xml:space="preserve"> by us</w:t>
      </w:r>
      <w:r w:rsidR="001C22C0">
        <w:rPr>
          <w:color w:val="000000" w:themeColor="text1"/>
        </w:rPr>
        <w:t xml:space="preserve">, you will receive a welcome note from </w:t>
      </w:r>
      <w:r w:rsidR="001C22C0" w:rsidRPr="0002067E">
        <w:rPr>
          <w:rFonts w:ascii="Verdana" w:hAnsi="Verdana" w:cstheme="minorHAnsi"/>
          <w:b/>
          <w:color w:val="FA6500"/>
          <w:sz w:val="20"/>
          <w:szCs w:val="20"/>
        </w:rPr>
        <w:t>NRI</w:t>
      </w:r>
      <w:r w:rsidR="001C22C0" w:rsidRPr="00A850FC">
        <w:rPr>
          <w:color w:val="3333CC"/>
        </w:rPr>
        <w:t>-</w:t>
      </w:r>
      <w:r w:rsidR="001C22C0" w:rsidRPr="00A850FC">
        <w:rPr>
          <w:rFonts w:ascii="Lucida Calligraphy" w:hAnsi="Lucida Calligraphy"/>
          <w:b/>
          <w:i/>
          <w:color w:val="3333CC"/>
          <w:spacing w:val="48"/>
          <w:sz w:val="18"/>
          <w:szCs w:val="18"/>
        </w:rPr>
        <w:t>N</w:t>
      </w:r>
      <w:r w:rsidR="001C22C0" w:rsidRPr="00A850FC">
        <w:rPr>
          <w:b/>
          <w:i/>
          <w:color w:val="00B050"/>
        </w:rPr>
        <w:t>atter</w:t>
      </w:r>
      <w:r w:rsidR="001C22C0">
        <w:rPr>
          <w:b/>
          <w:i/>
          <w:color w:val="00B050"/>
        </w:rPr>
        <w:t xml:space="preserve">. </w:t>
      </w:r>
      <w:r w:rsidR="001C22C0">
        <w:rPr>
          <w:color w:val="000000" w:themeColor="text1"/>
        </w:rPr>
        <w:t xml:space="preserve">Please add </w:t>
      </w:r>
      <w:hyperlink r:id="rId8" w:history="1">
        <w:r w:rsidR="001C22C0" w:rsidRPr="003820C2">
          <w:rPr>
            <w:rStyle w:val="Hyperlink"/>
          </w:rPr>
          <w:t>nri-natter@outlook.com</w:t>
        </w:r>
      </w:hyperlink>
      <w:r w:rsidR="001C22C0">
        <w:rPr>
          <w:color w:val="000000" w:themeColor="text1"/>
        </w:rPr>
        <w:t xml:space="preserve"> and </w:t>
      </w:r>
      <w:hyperlink r:id="rId9" w:history="1">
        <w:r w:rsidR="001C22C0" w:rsidRPr="003820C2">
          <w:rPr>
            <w:rStyle w:val="Hyperlink"/>
          </w:rPr>
          <w:t>nri-natter@hotmail.com</w:t>
        </w:r>
      </w:hyperlink>
      <w:r w:rsidR="001C22C0">
        <w:rPr>
          <w:color w:val="000000" w:themeColor="text1"/>
        </w:rPr>
        <w:t xml:space="preserve"> to your email ID’s safe-sender / contact list, so that co</w:t>
      </w:r>
      <w:r w:rsidR="00CA6B4D">
        <w:rPr>
          <w:color w:val="000000" w:themeColor="text1"/>
        </w:rPr>
        <w:t>mmunications from us</w:t>
      </w:r>
      <w:r w:rsidR="001C22C0">
        <w:rPr>
          <w:color w:val="000000" w:themeColor="text1"/>
        </w:rPr>
        <w:t xml:space="preserve"> reach your Inbox rather than spam/junk folder.</w:t>
      </w:r>
    </w:p>
    <w:p w:rsidR="001C22C0" w:rsidRDefault="001C22C0" w:rsidP="0002067E">
      <w:pPr>
        <w:rPr>
          <w:color w:val="000000" w:themeColor="text1"/>
        </w:rPr>
      </w:pPr>
      <w:r>
        <w:rPr>
          <w:color w:val="000000" w:themeColor="text1"/>
        </w:rPr>
        <w:t xml:space="preserve">5) </w:t>
      </w:r>
      <w:r w:rsidR="00CA6B4D">
        <w:rPr>
          <w:color w:val="000000" w:themeColor="text1"/>
        </w:rPr>
        <w:t xml:space="preserve">Follow the instructions in our welcome note. Download and install apps such as </w:t>
      </w:r>
      <w:r w:rsidR="00CA6B4D" w:rsidRPr="00F86151">
        <w:rPr>
          <w:b/>
          <w:color w:val="000000" w:themeColor="text1"/>
        </w:rPr>
        <w:t>ZOOM</w:t>
      </w:r>
      <w:r w:rsidR="00CA6B4D">
        <w:rPr>
          <w:color w:val="000000" w:themeColor="text1"/>
        </w:rPr>
        <w:t xml:space="preserve"> and </w:t>
      </w:r>
      <w:r w:rsidR="00CA6B4D" w:rsidRPr="00F86151">
        <w:rPr>
          <w:b/>
          <w:color w:val="000000" w:themeColor="text1"/>
        </w:rPr>
        <w:t>Skype</w:t>
      </w:r>
      <w:r w:rsidR="00CA6B4D">
        <w:rPr>
          <w:color w:val="000000" w:themeColor="text1"/>
        </w:rPr>
        <w:t xml:space="preserve"> / or bookmark </w:t>
      </w:r>
      <w:r w:rsidR="00F86151">
        <w:rPr>
          <w:color w:val="000000" w:themeColor="text1"/>
        </w:rPr>
        <w:t>their websites for quick access. It would help if you are available on instant messaging apps or social media such as WhatsApp, WeChat, Facebook, Twitter and LinkedIn, for quick communications about last-minute changes to schedules, if any.</w:t>
      </w:r>
    </w:p>
    <w:p w:rsidR="00F86151" w:rsidRDefault="00F86151" w:rsidP="0002067E">
      <w:pPr>
        <w:rPr>
          <w:color w:val="000000" w:themeColor="text1"/>
        </w:rPr>
      </w:pPr>
      <w:r>
        <w:rPr>
          <w:color w:val="000000" w:themeColor="text1"/>
        </w:rPr>
        <w:t xml:space="preserve">6) Follow the respective app’s user guide to log in to </w:t>
      </w:r>
      <w:r w:rsidRPr="0002067E">
        <w:rPr>
          <w:rFonts w:ascii="Verdana" w:hAnsi="Verdana" w:cstheme="minorHAnsi"/>
          <w:b/>
          <w:color w:val="FA6500"/>
          <w:sz w:val="20"/>
          <w:szCs w:val="20"/>
        </w:rPr>
        <w:t>NRI</w:t>
      </w:r>
      <w:r w:rsidRPr="00A850FC">
        <w:rPr>
          <w:color w:val="3333CC"/>
        </w:rPr>
        <w:t>-</w:t>
      </w:r>
      <w:r w:rsidRPr="00A850FC">
        <w:rPr>
          <w:rFonts w:ascii="Lucida Calligraphy" w:hAnsi="Lucida Calligraphy"/>
          <w:b/>
          <w:i/>
          <w:color w:val="3333CC"/>
          <w:spacing w:val="48"/>
          <w:sz w:val="18"/>
          <w:szCs w:val="18"/>
        </w:rPr>
        <w:t>N</w:t>
      </w:r>
      <w:r w:rsidRPr="00A850FC">
        <w:rPr>
          <w:b/>
          <w:i/>
          <w:color w:val="00B050"/>
        </w:rPr>
        <w:t>atter</w:t>
      </w:r>
      <w:r w:rsidRPr="00F86151">
        <w:rPr>
          <w:color w:val="000000" w:themeColor="text1"/>
        </w:rPr>
        <w:t xml:space="preserve"> </w:t>
      </w:r>
      <w:r>
        <w:rPr>
          <w:color w:val="000000" w:themeColor="text1"/>
        </w:rPr>
        <w:t>at</w:t>
      </w:r>
      <w:r w:rsidRPr="00F86151">
        <w:rPr>
          <w:color w:val="000000" w:themeColor="text1"/>
        </w:rPr>
        <w:t xml:space="preserve"> the </w:t>
      </w:r>
      <w:r>
        <w:rPr>
          <w:color w:val="000000" w:themeColor="text1"/>
        </w:rPr>
        <w:t>time</w:t>
      </w:r>
      <w:r w:rsidRPr="00F86151">
        <w:rPr>
          <w:color w:val="000000" w:themeColor="text1"/>
        </w:rPr>
        <w:t xml:space="preserve"> of the event</w:t>
      </w:r>
      <w:r>
        <w:rPr>
          <w:color w:val="000000" w:themeColor="text1"/>
        </w:rPr>
        <w:t>. We shall email you about the topic, time and the app to be used in advance. Come prepared with relevant facts, figures, points and arguments, to make the discussion incisive.</w:t>
      </w:r>
    </w:p>
    <w:p w:rsidR="00F86151" w:rsidRDefault="00F86151" w:rsidP="0002067E">
      <w:r>
        <w:t>7) Pay attention to session Dos and Don’ts</w:t>
      </w:r>
      <w:r w:rsidR="007B33EC">
        <w:t>, self-introduction elements, FAQs, and so on.</w:t>
      </w:r>
    </w:p>
    <w:p w:rsidR="007B33EC" w:rsidRDefault="007B33EC" w:rsidP="0002067E">
      <w:r w:rsidRPr="00CE42BC">
        <w:rPr>
          <w:rFonts w:ascii="Harlow Solid Italic" w:hAnsi="Harlow Solid Italic"/>
          <w:i/>
        </w:rPr>
        <w:t>Thank you</w:t>
      </w:r>
      <w:r>
        <w:t>.</w:t>
      </w:r>
      <w:bookmarkStart w:id="0" w:name="_GoBack"/>
      <w:bookmarkEnd w:id="0"/>
    </w:p>
    <w:sectPr w:rsidR="007B33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C4"/>
    <w:rsid w:val="0002067E"/>
    <w:rsid w:val="000D6C93"/>
    <w:rsid w:val="001C22C0"/>
    <w:rsid w:val="003024C4"/>
    <w:rsid w:val="007B33EC"/>
    <w:rsid w:val="009F7FDE"/>
    <w:rsid w:val="00A850FC"/>
    <w:rsid w:val="00CA6B4D"/>
    <w:rsid w:val="00CE42BC"/>
    <w:rsid w:val="00F8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f6f0"/>
    </o:shapedefaults>
    <o:shapelayout v:ext="edit">
      <o:idmap v:ext="edit" data="1"/>
    </o:shapelayout>
  </w:shapeDefaults>
  <w:decimalSymbol w:val="."/>
  <w:listSeparator w:val=","/>
  <w15:chartTrackingRefBased/>
  <w15:docId w15:val="{CF1EFC39-4AE4-4901-A46F-F3458C1E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i-natter@outlook.com" TargetMode="External"/><Relationship Id="rId3" Type="http://schemas.openxmlformats.org/officeDocument/2006/relationships/webSettings" Target="webSettings.xml"/><Relationship Id="rId7" Type="http://schemas.openxmlformats.org/officeDocument/2006/relationships/hyperlink" Target="https://nri-natter.wixsite.com/aug2018/joi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i-natter.wixsite.com/aug2018/downloads-docs" TargetMode="External"/><Relationship Id="rId11" Type="http://schemas.openxmlformats.org/officeDocument/2006/relationships/theme" Target="theme/theme1.xml"/><Relationship Id="rId5" Type="http://schemas.openxmlformats.org/officeDocument/2006/relationships/hyperlink" Target="https://nri-natter.wixsite.com/aug2018"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nri-natt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ysyes</dc:creator>
  <cp:keywords/>
  <dc:description/>
  <cp:lastModifiedBy>ysyes</cp:lastModifiedBy>
  <cp:revision>5</cp:revision>
  <dcterms:created xsi:type="dcterms:W3CDTF">2018-08-08T21:47:00Z</dcterms:created>
  <dcterms:modified xsi:type="dcterms:W3CDTF">2018-08-08T23:01:00Z</dcterms:modified>
</cp:coreProperties>
</file>